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FD3" w14:textId="77777777" w:rsidR="00F058C7" w:rsidRDefault="00F058C7" w:rsidP="00F058C7">
      <w:pPr>
        <w:pStyle w:val="NormaleWeb"/>
      </w:pPr>
      <w:r>
        <w:rPr>
          <w:rStyle w:val="Enfasigrassetto"/>
        </w:rPr>
        <w:t>COMUNICATO STAMPA</w:t>
      </w:r>
    </w:p>
    <w:p w14:paraId="6898A23C" w14:textId="77777777" w:rsidR="00F058C7" w:rsidRDefault="00F058C7" w:rsidP="00F058C7">
      <w:pPr>
        <w:pStyle w:val="NormaleWeb"/>
      </w:pPr>
      <w:r>
        <w:rPr>
          <w:rStyle w:val="Enfasigrassetto"/>
        </w:rPr>
        <w:t xml:space="preserve">Marco Zenone torna in libreria con </w:t>
      </w:r>
      <w:r>
        <w:rPr>
          <w:rStyle w:val="Enfasicorsivo"/>
          <w:b/>
          <w:bCs/>
        </w:rPr>
        <w:t>Visite e altri incontri di apparente marginalità</w:t>
      </w:r>
      <w:r>
        <w:rPr>
          <w:rStyle w:val="Enfasigrassetto"/>
        </w:rPr>
        <w:t>: un romanzo corale tra disagio psicologico e ironia sottile</w:t>
      </w:r>
    </w:p>
    <w:p w14:paraId="4294B6CE" w14:textId="77777777" w:rsidR="00F058C7" w:rsidRPr="008A30B7" w:rsidRDefault="00F058C7" w:rsidP="00F058C7">
      <w:pPr>
        <w:pStyle w:val="NormaleWeb"/>
        <w:jc w:val="both"/>
      </w:pPr>
      <w:r w:rsidRPr="008A30B7">
        <w:t xml:space="preserve">Dopo il successo di </w:t>
      </w:r>
      <w:r w:rsidRPr="008A30B7">
        <w:rPr>
          <w:rStyle w:val="Enfasicorsivo"/>
        </w:rPr>
        <w:t>Non ti voglio</w:t>
      </w:r>
      <w:r w:rsidRPr="008A30B7">
        <w:t>, Marco Zenone torna in libreria con un nuovo romanzo che approfondisce — con stile originale e tocco ironico — il tema dell’inadeguatezza,</w:t>
      </w:r>
      <w:r w:rsidR="00C24608" w:rsidRPr="008A30B7">
        <w:t>del disorientamento</w:t>
      </w:r>
      <w:r w:rsidR="008A30B7">
        <w:t xml:space="preserve"> </w:t>
      </w:r>
      <w:r w:rsidRPr="008A30B7">
        <w:t xml:space="preserve">e del disagio psicologico: </w:t>
      </w:r>
      <w:r w:rsidRPr="008A30B7">
        <w:rPr>
          <w:rStyle w:val="Enfasicorsivo"/>
        </w:rPr>
        <w:t>Visite e altri incontri di apparente marginalità</w:t>
      </w:r>
      <w:r w:rsidRPr="008A30B7">
        <w:t xml:space="preserve"> (Scatole Parlanti – Gruppo </w:t>
      </w:r>
      <w:proofErr w:type="spellStart"/>
      <w:r w:rsidRPr="008A30B7">
        <w:t>Utterson</w:t>
      </w:r>
      <w:proofErr w:type="spellEnd"/>
      <w:r w:rsidRPr="008A30B7">
        <w:t>).</w:t>
      </w:r>
    </w:p>
    <w:p w14:paraId="5E35E2F6" w14:textId="77777777" w:rsidR="00F058C7" w:rsidRPr="008A30B7" w:rsidRDefault="00C1182F" w:rsidP="00F058C7">
      <w:pPr>
        <w:pStyle w:val="NormaleWeb"/>
        <w:jc w:val="both"/>
      </w:pPr>
      <w:r w:rsidRPr="008A30B7">
        <w:rPr>
          <w:rStyle w:val="Enfasigrassetto"/>
        </w:rPr>
        <w:t>Il primo</w:t>
      </w:r>
      <w:r w:rsidR="008A30B7">
        <w:rPr>
          <w:rStyle w:val="Enfasigrassetto"/>
        </w:rPr>
        <w:t xml:space="preserve"> </w:t>
      </w:r>
      <w:r w:rsidR="00F058C7" w:rsidRPr="008A30B7">
        <w:rPr>
          <w:rStyle w:val="Enfasigrassetto"/>
        </w:rPr>
        <w:t>firma copie si terrà sabato 7 giugno, dalle 10 alle 12, al</w:t>
      </w:r>
      <w:r w:rsidR="008A30B7">
        <w:rPr>
          <w:rStyle w:val="Enfasigrassetto"/>
        </w:rPr>
        <w:t>la Piccola Officina del Libro in c</w:t>
      </w:r>
      <w:r w:rsidR="00F058C7" w:rsidRPr="008A30B7">
        <w:rPr>
          <w:rStyle w:val="Enfasigrassetto"/>
        </w:rPr>
        <w:t>orso Matteotti 33,</w:t>
      </w:r>
      <w:r w:rsidR="008A30B7">
        <w:rPr>
          <w:rStyle w:val="Enfasigrassetto"/>
        </w:rPr>
        <w:t xml:space="preserve"> a Oleggio (</w:t>
      </w:r>
      <w:r w:rsidR="00F058C7" w:rsidRPr="008A30B7">
        <w:rPr>
          <w:rStyle w:val="Enfasigrassetto"/>
        </w:rPr>
        <w:t xml:space="preserve">Novara), città </w:t>
      </w:r>
      <w:r w:rsidR="00C24608" w:rsidRPr="008A30B7">
        <w:rPr>
          <w:rStyle w:val="Enfasigrassetto"/>
        </w:rPr>
        <w:t>dove vive</w:t>
      </w:r>
      <w:r w:rsidR="008A30B7">
        <w:rPr>
          <w:rStyle w:val="Enfasigrassetto"/>
        </w:rPr>
        <w:t xml:space="preserve"> </w:t>
      </w:r>
      <w:r w:rsidR="00F058C7" w:rsidRPr="008A30B7">
        <w:rPr>
          <w:rStyle w:val="Enfasigrassetto"/>
        </w:rPr>
        <w:t>l’autore.</w:t>
      </w:r>
    </w:p>
    <w:p w14:paraId="5450E74F" w14:textId="31533BC3" w:rsidR="00F058C7" w:rsidRPr="008A30B7" w:rsidRDefault="00F058C7" w:rsidP="00F058C7">
      <w:pPr>
        <w:pStyle w:val="NormaleWeb"/>
        <w:jc w:val="both"/>
      </w:pPr>
      <w:r w:rsidRPr="008A30B7">
        <w:t>Il protagonista è Sandro</w:t>
      </w:r>
      <w:r w:rsidR="00D66419">
        <w:t xml:space="preserve"> </w:t>
      </w:r>
      <w:r w:rsidR="000620B0" w:rsidRPr="008A30B7">
        <w:t>detto “Highlander”</w:t>
      </w:r>
      <w:r w:rsidRPr="008A30B7">
        <w:t>, 25 anni, disoccupato, che affronta una visita neurologica in un’</w:t>
      </w:r>
      <w:r w:rsidR="009442CA" w:rsidRPr="008A30B7">
        <w:t>asettica</w:t>
      </w:r>
      <w:r w:rsidRPr="008A30B7">
        <w:t xml:space="preserve"> sala d’ospedale, un tempo adibita all’elettroshock. Proprio lì, anni prima, era stato rinchiuso un suo lontano parente, Dino. Inizia così un viaggio narrativo sospeso tra presente e passato, dove la storia personale di Sandro si intreccia con quella, tragica e misteriosa, di Dino. Il tutto si svolge nella città immaginaria </w:t>
      </w:r>
      <w:r w:rsidRPr="008A30B7">
        <w:rPr>
          <w:bCs/>
        </w:rPr>
        <w:t>di</w:t>
      </w:r>
      <w:r w:rsidR="008A30B7">
        <w:rPr>
          <w:bCs/>
        </w:rPr>
        <w:t xml:space="preserve"> </w:t>
      </w:r>
      <w:proofErr w:type="spellStart"/>
      <w:r w:rsidRPr="008A30B7">
        <w:rPr>
          <w:rStyle w:val="Enfasigrassetto"/>
          <w:b w:val="0"/>
        </w:rPr>
        <w:t>Borgo</w:t>
      </w:r>
      <w:r w:rsidR="008A30FC" w:rsidRPr="008A30B7">
        <w:rPr>
          <w:rStyle w:val="Enfasigrassetto"/>
          <w:b w:val="0"/>
        </w:rPr>
        <w:t>a</w:t>
      </w:r>
      <w:r w:rsidRPr="008A30B7">
        <w:rPr>
          <w:rStyle w:val="Enfasigrassetto"/>
          <w:b w:val="0"/>
        </w:rPr>
        <w:t>maro</w:t>
      </w:r>
      <w:proofErr w:type="spellEnd"/>
      <w:r w:rsidR="008A30FC" w:rsidRPr="008A30B7">
        <w:rPr>
          <w:rStyle w:val="Enfasigrassetto"/>
          <w:b w:val="0"/>
        </w:rPr>
        <w:t xml:space="preserve"> situata nella</w:t>
      </w:r>
      <w:r w:rsidR="008A30B7">
        <w:rPr>
          <w:rStyle w:val="Enfasigrassetto"/>
          <w:b w:val="0"/>
        </w:rPr>
        <w:t xml:space="preserve"> </w:t>
      </w:r>
      <w:r w:rsidR="008A30FC" w:rsidRPr="008A30B7">
        <w:t xml:space="preserve">Grande Pianura del Nord, riferimento non casuale </w:t>
      </w:r>
      <w:r w:rsidR="00296138" w:rsidRPr="008A30B7">
        <w:t>a</w:t>
      </w:r>
      <w:r w:rsidR="008A30FC" w:rsidRPr="008A30B7">
        <w:t xml:space="preserve"> certe realtà urbane d</w:t>
      </w:r>
      <w:r w:rsidRPr="008A30B7">
        <w:t>el Piemonte orientale.</w:t>
      </w:r>
      <w:r w:rsidR="008A30B7">
        <w:t xml:space="preserve"> </w:t>
      </w:r>
      <w:r w:rsidR="008A30B7">
        <w:br/>
      </w:r>
      <w:r w:rsidRPr="008A30B7">
        <w:t>Il romanzo si snoda tra flashback, inserti metanarrativi, incursioni giornalistiche</w:t>
      </w:r>
      <w:r w:rsidR="006D2A9B" w:rsidRPr="008A30B7">
        <w:t>, digressioni</w:t>
      </w:r>
      <w:r w:rsidR="00672317">
        <w:t xml:space="preserve"> </w:t>
      </w:r>
      <w:r w:rsidRPr="008A30B7">
        <w:t>e dialoghi incalzanti, in un continuo palleggio tra due protagonisti separati nel tempo (si incontrarono solo una volta), ma uniti da una comune condizione di marginalità.</w:t>
      </w:r>
    </w:p>
    <w:p w14:paraId="3EC6A9C6" w14:textId="77777777" w:rsidR="00F058C7" w:rsidRPr="008A30B7" w:rsidRDefault="00F058C7" w:rsidP="00F058C7">
      <w:pPr>
        <w:pStyle w:val="NormaleWeb"/>
        <w:ind w:left="708"/>
        <w:jc w:val="both"/>
      </w:pPr>
      <w:r w:rsidRPr="008A30B7">
        <w:t xml:space="preserve">“Ho scelto di presentare il mio secondo romanzo in una libreria indipendente,” racconta Zenone, “perché credo nel valore dell’incontro con i lettori. È grazie alle presentazioni e al passaparola che </w:t>
      </w:r>
      <w:r w:rsidRPr="008A30B7">
        <w:rPr>
          <w:rStyle w:val="Enfasicorsivo"/>
        </w:rPr>
        <w:t>Non ti voglio</w:t>
      </w:r>
      <w:r w:rsidRPr="008A30B7">
        <w:t xml:space="preserve"> ha avuto un tale riscontro, con oltre 50 appuntamenti in tutta Italia, anche nella rete delle associazioni dei diabetici, che l’ha accolto con entusiasmo per il tema che approfondiva: lo stigma delle persone diabetiche nei rapporti.</w:t>
      </w:r>
      <w:r w:rsidRPr="008A30B7">
        <w:br/>
        <w:t xml:space="preserve">Con </w:t>
      </w:r>
      <w:r w:rsidRPr="008A30B7">
        <w:rPr>
          <w:rStyle w:val="Enfasicorsivo"/>
        </w:rPr>
        <w:t>Visite</w:t>
      </w:r>
      <w:r w:rsidRPr="008A30B7">
        <w:t xml:space="preserve"> proseguo l’esplorazione delle difficoltà nei rapporti tra le persone, con una chiave ironica che non rinuncia però alla profondità”.</w:t>
      </w:r>
    </w:p>
    <w:p w14:paraId="666BF63B" w14:textId="6128838D" w:rsidR="00F058C7" w:rsidRPr="008A30B7" w:rsidRDefault="00F058C7" w:rsidP="00F058C7">
      <w:pPr>
        <w:pStyle w:val="NormaleWeb"/>
        <w:jc w:val="both"/>
      </w:pPr>
      <w:r w:rsidRPr="008A30B7">
        <w:rPr>
          <w:rStyle w:val="Enfasicorsivo"/>
        </w:rPr>
        <w:t>Visite</w:t>
      </w:r>
      <w:r w:rsidRPr="008A30B7">
        <w:t xml:space="preserve"> è, per certi versi, uno </w:t>
      </w:r>
      <w:r w:rsidRPr="008A30B7">
        <w:rPr>
          <w:rStyle w:val="Enfasicorsivo"/>
        </w:rPr>
        <w:t>spin-off</w:t>
      </w:r>
      <w:r w:rsidRPr="008A30B7">
        <w:t xml:space="preserve"> di </w:t>
      </w:r>
      <w:r w:rsidRPr="008A30B7">
        <w:rPr>
          <w:rStyle w:val="Enfasicorsivo"/>
        </w:rPr>
        <w:t>Non ti voglio</w:t>
      </w:r>
      <w:r w:rsidRPr="008A30B7">
        <w:t>: Sandro, protagonista del nuovo romanzo, era un personaggio secondario del primo. Una scelta narrativa che amplia l’universo</w:t>
      </w:r>
      <w:r w:rsidR="00672317">
        <w:t xml:space="preserve"> </w:t>
      </w:r>
      <w:r w:rsidR="006D2A9B" w:rsidRPr="008A30B7">
        <w:t>umano</w:t>
      </w:r>
      <w:r w:rsidRPr="008A30B7">
        <w:t xml:space="preserve"> creato da Zenone, donando voce a chi troppo spesso resta ai margini — nella realtà come nella finzione.</w:t>
      </w:r>
      <w:r w:rsidRPr="008A30B7">
        <w:br/>
        <w:t xml:space="preserve">In un’epoca in cui il disagio mentale è ancora troppo spesso un tabù, </w:t>
      </w:r>
      <w:r w:rsidRPr="008A30B7">
        <w:rPr>
          <w:rStyle w:val="Enfasicorsivo"/>
        </w:rPr>
        <w:t>Visite e altri incontri di apparente marginalità</w:t>
      </w:r>
      <w:r w:rsidRPr="008A30B7">
        <w:t xml:space="preserve"> è un invito ad ascoltare, a mettersi in discussione, e a cogliere la ricchezza nascosta in ciò che definiamo “eccentrico”.</w:t>
      </w:r>
    </w:p>
    <w:p w14:paraId="56D22573" w14:textId="77777777" w:rsidR="00B76BEF" w:rsidRDefault="00B76BEF"/>
    <w:sectPr w:rsidR="00B76BEF" w:rsidSect="00C77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76"/>
    <w:rsid w:val="000245E7"/>
    <w:rsid w:val="000620B0"/>
    <w:rsid w:val="00082E46"/>
    <w:rsid w:val="001138FB"/>
    <w:rsid w:val="00296138"/>
    <w:rsid w:val="00345BA7"/>
    <w:rsid w:val="00354C30"/>
    <w:rsid w:val="0041002D"/>
    <w:rsid w:val="004432BD"/>
    <w:rsid w:val="004C3201"/>
    <w:rsid w:val="0051169F"/>
    <w:rsid w:val="00571D9E"/>
    <w:rsid w:val="00576777"/>
    <w:rsid w:val="00672317"/>
    <w:rsid w:val="00675C92"/>
    <w:rsid w:val="006D2A9B"/>
    <w:rsid w:val="00815C76"/>
    <w:rsid w:val="008A30B7"/>
    <w:rsid w:val="008A30FC"/>
    <w:rsid w:val="008E39C9"/>
    <w:rsid w:val="008F7E77"/>
    <w:rsid w:val="00930242"/>
    <w:rsid w:val="009442CA"/>
    <w:rsid w:val="009B4A9E"/>
    <w:rsid w:val="009C5031"/>
    <w:rsid w:val="00B62A4A"/>
    <w:rsid w:val="00B76BEF"/>
    <w:rsid w:val="00C1182F"/>
    <w:rsid w:val="00C24608"/>
    <w:rsid w:val="00C776BA"/>
    <w:rsid w:val="00D368E1"/>
    <w:rsid w:val="00D66419"/>
    <w:rsid w:val="00D97369"/>
    <w:rsid w:val="00F058C7"/>
    <w:rsid w:val="00F9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F3FC"/>
  <w15:docId w15:val="{5919A827-D04B-476A-939D-48B3042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6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C503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AGR01 AMUT</cp:lastModifiedBy>
  <cp:revision>4</cp:revision>
  <dcterms:created xsi:type="dcterms:W3CDTF">2025-06-03T10:38:00Z</dcterms:created>
  <dcterms:modified xsi:type="dcterms:W3CDTF">2025-06-03T11:45:00Z</dcterms:modified>
</cp:coreProperties>
</file>